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ПОЛНЫЙ ДИАЛОГ С ПАРТНЕРОМ</w:t>
      </w:r>
      <w:r w:rsidR="00DC23A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(к </w:t>
      </w:r>
      <w:r w:rsidR="00DC23AB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ru-RU"/>
        </w:rPr>
        <w:t>info</w:t>
      </w:r>
      <w:r w:rsidR="00DC23AB" w:rsidRPr="00552AA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 w:rsidR="00DC23A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для Партнёра)</w:t>
      </w:r>
    </w:p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— Что мы из себя представляем?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Добрый день. Я отправил вам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Word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-файл с описанием системы и списком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 Посмотрите, пожалуйста, чтобы было общее понимание.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Если коротко, мы создаём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агрегатор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, где будут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агрегированы: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Заказы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Автоуслугеры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br/>
        <w:t>• Партнёры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В системе есть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иерархия: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Компаньоны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→ Партнёры →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Автоуслугеры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→ Клиенты.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Компаньоны - это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соинвесторы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A-EL. Сейчас их 48. Примерно 15 из них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суперактивных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 Они будут заниматься приглашением Партнёров.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Партнёры - это те, кто приглашают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автоуслугеров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через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Авито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 нарабатывают заказы от клиентов через Яндекс.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К концу 2026 года мы планируем пригласить примерно 250 Партнёров.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— Как это работает?</w:t>
      </w:r>
    </w:p>
    <w:p w:rsidR="004B4FC0" w:rsidRPr="004B4FC0" w:rsidRDefault="004B4FC0" w:rsidP="004B4FC0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1. Клиент оставляет заявку, переходя на сайт.</w:t>
      </w:r>
    </w:p>
    <w:p w:rsidR="004B4FC0" w:rsidRPr="004B4FC0" w:rsidRDefault="004B4FC0" w:rsidP="004B4FC0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2. Заказ попадает в систему A-EL.</w:t>
      </w:r>
    </w:p>
    <w:p w:rsidR="004B4FC0" w:rsidRPr="004B4FC0" w:rsidRDefault="004B4FC0" w:rsidP="004B4FC0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3.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звонит клиенту, выполняет заказ.</w:t>
      </w:r>
    </w:p>
    <w:p w:rsidR="004B4FC0" w:rsidRPr="004B4FC0" w:rsidRDefault="004B4FC0" w:rsidP="004B4FC0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4. Вы получаете комиссию с заказа.</w:t>
      </w:r>
    </w:p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FC0" w:rsidRPr="004B4FC0" w:rsidRDefault="004B4FC0" w:rsidP="004B4FC0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Комиссию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автоуслугеру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вы выставляете самостоятельно. Примерно от 7 до 25%.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Для работы мы предоставляем готовые инструменты: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• готовую реферальную ссылку для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, чтобы клиент всегда фиксировался за вами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готовую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лендинг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-страницу (ее при необходимости можно разместить на вашем облачном сервере и домене, например, купленными вами на </w:t>
      </w:r>
      <w:hyperlink r:id="rId4" w:history="1">
        <w:proofErr w:type="gramStart"/>
        <w:r w:rsidRPr="004B4FC0">
          <w:rPr>
            <w:rFonts w:ascii="Arial" w:eastAsia="Times New Roman" w:hAnsi="Arial" w:cs="Arial"/>
            <w:color w:val="1155CC"/>
            <w:u w:val="single"/>
            <w:lang w:eastAsia="ru-RU"/>
          </w:rPr>
          <w:t>REG.RU</w:t>
        </w:r>
      </w:hyperlink>
      <w:r w:rsidRPr="004B4FC0">
        <w:rPr>
          <w:rFonts w:ascii="Arial" w:eastAsia="Times New Roman" w:hAnsi="Arial" w:cs="Arial"/>
          <w:color w:val="000000"/>
          <w:lang w:eastAsia="ru-RU"/>
        </w:rPr>
        <w:t>)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настроенную кампанию для размещения объявлений в Яндекс.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br/>
        <w:t>• инструкции и видеоинструкции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софт с системой обработки заказов с отслеживанием заказов, транзакциями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Клиент и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могут использовать, как сайт, так и отдельные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Android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-приложения, которые у нас размещены в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RuStore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Google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Play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 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На начальном этапе вы сможете забирать ещё и наши внутренние заказы, пока нарабатывается собственный поток.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Мы в основном сосредоточены на приглашении Партнеров, но при этом также будем и нарабатывать заказы через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соцсети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Например: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Ваш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выполняет работу, производит замену колеса или привозит бензин, вы ему говорите, чтоб снимал короткое видео всего на 10-15 секунд,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после чего этот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Shorts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/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Reels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используется для распространения в наших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соцсетях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, при </w:t>
      </w:r>
      <w:r w:rsidRPr="004B4FC0">
        <w:rPr>
          <w:rFonts w:ascii="Arial" w:eastAsia="Times New Roman" w:hAnsi="Arial" w:cs="Arial"/>
          <w:color w:val="000000"/>
          <w:lang w:eastAsia="ru-RU"/>
        </w:rPr>
        <w:lastRenderedPageBreak/>
        <w:t xml:space="preserve">этом размещаем мы его с вашим уникальным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Промокодом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, и благодаря ему - клиент навсегда закрепится за вами 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Это помогает дополнительно снижать стоимость привлечения клиентов.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•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видит заказы примерно в радиусе 60 км от себя</w:t>
      </w:r>
    </w:p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— Но это не самое интересное в A-EL, а самое интересное вот что: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У системы есть не только коммерческий смысл, но и глубинная идея карьерного роста человека внутри автомобильной сферы.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К нам может прийти вообще новичок.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Например: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курьер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таксист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человек, который максимум менял тормозные колодки один раз в жизни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или просто человек, которому интересны автомобили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И за счёт системы он постепенно может вырасти в полноценного специалиста.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— Как это происходит?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На первом этапе человек начинает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общаться: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DeepSeek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/ИИ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автоуслугерами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 автоэлектриками в нашем чате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смотреть инструкции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изучать простую диагностику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Например, многие уже подключали обычный OBD II адаптер к своему автомобилю или машине друга.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Даже с простой OBD II «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флешкой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» человек уже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может: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считать ошибки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посмотреть базовые параметры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начать понимать логику диагностики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— Дальше он может брать платные онлайн-консультации у опытных автоэлектриков. У нас есть такая услуга Консультация платная автоэлектриком, где опытный автоэлектрик удаленно консультирует новичка. 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А Новичок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становится: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глазами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>, руками и ногами опытного удалённого автоэлектрика.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Например: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опытный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автоэлектрик сидит онлайн с ноутбуком,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получает: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фото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видео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данные диагностики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И говорит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новичку: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что проверить первым делом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как правильно разобрать обшивку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куда посмотреть</w:t>
      </w:r>
      <w:r w:rsidRPr="004B4FC0">
        <w:rPr>
          <w:rFonts w:ascii="Arial" w:eastAsia="Times New Roman" w:hAnsi="Arial" w:cs="Arial"/>
          <w:color w:val="000000"/>
          <w:lang w:eastAsia="ru-RU"/>
        </w:rPr>
        <w:br/>
      </w:r>
      <w:r w:rsidRPr="004B4FC0">
        <w:rPr>
          <w:rFonts w:ascii="Arial" w:eastAsia="Times New Roman" w:hAnsi="Arial" w:cs="Arial"/>
          <w:color w:val="000000"/>
          <w:lang w:eastAsia="ru-RU"/>
        </w:rPr>
        <w:lastRenderedPageBreak/>
        <w:t>• какой блок проверить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что прозвонить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То есть платная консультация опытного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автоэлектрика например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стоит 1500 рублей пока и она идёт до полного завершения ремонта автомобиля.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— Таким образом максимально снижается порог входа в профессию для Новичка.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Человек буквально учится прямо в процессе работы и начинает зарабатывать.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А дальше получается уже полноценный карьерный рост.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Например: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через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год такой новичок уже сам может: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сидеть онлайн с ноутбуком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консультировать других новичков платно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И зарабатывать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примерно: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от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10 000 до 20 000 рублей в день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А ещё позже несколько таких специалистов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могут: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объединиться (например 5-10 человек)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открыть свой бокс-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техцентр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br/>
        <w:t>• работать уже под брендом A-EL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руководить собственной командой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То есть система строится не только вокруг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заказов,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а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вокруг выращивания новых специалистов и масштабирования людей внутри профессии.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— Что нужно для сотрудничества?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От вас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нужен: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Telegram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или MAX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я могу отправить туда какие нужны регистрационные данные и зарегистрировать вас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• либо вы самостоятельно заполняете форму на сайте по ссылке в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word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-файле. Обязательно ознакомьтесь 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видеоинструкцией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на странице Партнерской программы в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в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этом файле есть ссылка. Она всего на 1 минуту 4 секунды, там объяснение как авторизоваться через графический ключ и любимое словосочетание. 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После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регистрации: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я добавляю вас в чат Партнёров,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вы увидите там видеоинструкции,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затем я подготавливаю вам ссылку под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., и если необходимо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лендинг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страницу. </w:t>
      </w:r>
    </w:p>
    <w:p w:rsidR="004B4FC0" w:rsidRPr="004B4FC0" w:rsidRDefault="009E79FC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А</w:t>
      </w:r>
      <w:r w:rsidR="004B4FC0" w:rsidRPr="004B4FC0">
        <w:rPr>
          <w:rFonts w:ascii="Arial" w:eastAsia="Times New Roman" w:hAnsi="Arial" w:cs="Arial"/>
          <w:color w:val="000000"/>
          <w:lang w:eastAsia="ru-RU"/>
        </w:rPr>
        <w:t>бонентская плата Партн</w:t>
      </w:r>
      <w:r>
        <w:rPr>
          <w:rFonts w:ascii="Arial" w:eastAsia="Times New Roman" w:hAnsi="Arial" w:cs="Arial"/>
          <w:color w:val="000000"/>
          <w:lang w:eastAsia="ru-RU"/>
        </w:rPr>
        <w:t>ё</w:t>
      </w:r>
      <w:r w:rsidR="004B4FC0" w:rsidRPr="004B4FC0">
        <w:rPr>
          <w:rFonts w:ascii="Arial" w:eastAsia="Times New Roman" w:hAnsi="Arial" w:cs="Arial"/>
          <w:color w:val="000000"/>
          <w:lang w:eastAsia="ru-RU"/>
        </w:rPr>
        <w:t>ра, как франшиза — 1000 рублей в месяц.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При </w:t>
      </w:r>
      <w:bookmarkStart w:id="0" w:name="_GoBack"/>
      <w:bookmarkEnd w:id="0"/>
      <w:r w:rsidRPr="004B4FC0">
        <w:rPr>
          <w:rFonts w:ascii="Arial" w:eastAsia="Times New Roman" w:hAnsi="Arial" w:cs="Arial"/>
          <w:color w:val="000000"/>
          <w:lang w:eastAsia="ru-RU"/>
        </w:rPr>
        <w:t xml:space="preserve">этом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автоуслугеры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, которых вы приглашаете вам её компенсируют. Их абонентская плата 10 рублей в сутки. Мы ее с вами делим 50 на 50.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По сути мы даём готовый софт в аренду за очень небольшую комиссию - всего 2%.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Т.к. вы забираете с комиссии за размещенный заказ 68%, плюс 30%, если этот заказ выполнил ваш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. Если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другого Партнера, то он получает 30% с комиссии за заказ. А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вы следовательно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68%. Мы же всего 2%. Это в 2026 году.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lastRenderedPageBreak/>
        <w:t xml:space="preserve">Комиссия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автоуслугерам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вами выставляется в программе самостоятельно,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к примеру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от 7% до 25%. Именно с неё вы и получаете до 98% дохода.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И важный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плюс: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вы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не один работаете в системе.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Все Партнёры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смогут: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обмениваться заказами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обмениваться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автоуслугерами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br/>
        <w:t>• помогать друг другу по регионам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Работать можно будет по всей России, и не только.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Начинать планируем с крупных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регионов: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Москва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Санкт-Петербург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Екатеринбург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Краснодарский край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Новосибирск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Казань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Дальше — СНГ и мировой рынок (Латинская Америка, США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).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Предварительно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масштабирование планируется примерно на ноябрь 2026 года.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Т.е. вы не привязаны к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геолокации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Также, как говорилось выше вы сможете сделать вообще отдельный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сайт,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и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заявки с него по API/ключу смогут попадать в нашу систему.</w:t>
      </w:r>
    </w:p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ВНЕДРЕНИЕ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Сразу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скажу: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внедрение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Партнёра идёт поэтапно.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Сначала: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списываемся в мессенджере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регистрируем, либо регистрируетесь сами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добавляем в чат MAX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подготавливаем ссылку для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, и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лендинг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-страницу, и Договор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запускаем с вами объявления в кампании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кампания объявлений Для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у нас уже готова. Я уже это говорил.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Она загружается через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Коммандер.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Есть </w:t>
      </w:r>
      <w:proofErr w:type="spellStart"/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видеоинструкция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как скачать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Коммандер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как загрузить кампанию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как её запустить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Сама программа достаточно понятная, но инструкции мы всё равно постоянно дополняем и модернизируем.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Ни в коем случае не используйте в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РСЯ - Сеть Яндекса - это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имиджевая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история и обходится несоизмеримо дорого.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lastRenderedPageBreak/>
        <w:t>Объявления должны быть настроены только на ПОИСК Яндекс. В инструкции это есть.</w:t>
      </w:r>
    </w:p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— Возможно у вас есть еще какие-то вопросы?</w:t>
      </w:r>
    </w:p>
    <w:p w:rsidR="0005097C" w:rsidRDefault="004B4FC0" w:rsidP="004B4FC0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— Если интересно</w:t>
      </w:r>
      <w:r w:rsidR="0005097C" w:rsidRPr="0005097C">
        <w:rPr>
          <w:rFonts w:ascii="Arial" w:eastAsia="Times New Roman" w:hAnsi="Arial" w:cs="Arial"/>
          <w:b/>
          <w:bCs/>
          <w:color w:val="000000"/>
          <w:lang w:eastAsia="ru-RU"/>
        </w:rPr>
        <w:t xml:space="preserve">, </w:t>
      </w:r>
      <w:r w:rsidR="0005097C">
        <w:rPr>
          <w:rFonts w:ascii="Arial" w:eastAsia="Times New Roman" w:hAnsi="Arial" w:cs="Arial"/>
          <w:b/>
          <w:bCs/>
          <w:color w:val="000000"/>
          <w:lang w:eastAsia="ru-RU"/>
        </w:rPr>
        <w:t>регистрируйтесь, так как указано в видеоинструкции на странице:</w:t>
      </w:r>
    </w:p>
    <w:p w:rsidR="0005097C" w:rsidRPr="0005097C" w:rsidRDefault="009E79FC" w:rsidP="004B4FC0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hyperlink r:id="rId5" w:history="1">
        <w:r w:rsidR="0005097C" w:rsidRPr="004A701B">
          <w:rPr>
            <w:rStyle w:val="a4"/>
            <w:rFonts w:ascii="Arial" w:eastAsia="Times New Roman" w:hAnsi="Arial" w:cs="Arial"/>
            <w:b/>
            <w:bCs/>
            <w:lang w:val="en-US" w:eastAsia="ru-RU"/>
          </w:rPr>
          <w:t>https</w:t>
        </w:r>
        <w:r w:rsidR="0005097C" w:rsidRPr="004A701B">
          <w:rPr>
            <w:rStyle w:val="a4"/>
            <w:rFonts w:ascii="Arial" w:eastAsia="Times New Roman" w:hAnsi="Arial" w:cs="Arial"/>
            <w:b/>
            <w:bCs/>
            <w:lang w:eastAsia="ru-RU"/>
          </w:rPr>
          <w:t>://</w:t>
        </w:r>
        <w:r w:rsidR="0005097C" w:rsidRPr="004A701B">
          <w:rPr>
            <w:rStyle w:val="a4"/>
            <w:rFonts w:ascii="Arial" w:eastAsia="Times New Roman" w:hAnsi="Arial" w:cs="Arial"/>
            <w:b/>
            <w:bCs/>
            <w:lang w:val="en-US" w:eastAsia="ru-RU"/>
          </w:rPr>
          <w:t>a</w:t>
        </w:r>
        <w:r w:rsidR="0005097C" w:rsidRPr="004A701B">
          <w:rPr>
            <w:rStyle w:val="a4"/>
            <w:rFonts w:ascii="Arial" w:eastAsia="Times New Roman" w:hAnsi="Arial" w:cs="Arial"/>
            <w:b/>
            <w:bCs/>
            <w:lang w:eastAsia="ru-RU"/>
          </w:rPr>
          <w:t>-</w:t>
        </w:r>
        <w:r w:rsidR="0005097C" w:rsidRPr="004A701B">
          <w:rPr>
            <w:rStyle w:val="a4"/>
            <w:rFonts w:ascii="Arial" w:eastAsia="Times New Roman" w:hAnsi="Arial" w:cs="Arial"/>
            <w:b/>
            <w:bCs/>
            <w:lang w:val="en-US" w:eastAsia="ru-RU"/>
          </w:rPr>
          <w:t>el</w:t>
        </w:r>
        <w:r w:rsidR="0005097C" w:rsidRPr="004A701B">
          <w:rPr>
            <w:rStyle w:val="a4"/>
            <w:rFonts w:ascii="Arial" w:eastAsia="Times New Roman" w:hAnsi="Arial" w:cs="Arial"/>
            <w:b/>
            <w:bCs/>
            <w:lang w:eastAsia="ru-RU"/>
          </w:rPr>
          <w:t>.</w:t>
        </w:r>
        <w:r w:rsidR="0005097C" w:rsidRPr="004A701B">
          <w:rPr>
            <w:rStyle w:val="a4"/>
            <w:rFonts w:ascii="Arial" w:eastAsia="Times New Roman" w:hAnsi="Arial" w:cs="Arial"/>
            <w:b/>
            <w:bCs/>
            <w:lang w:val="en-US" w:eastAsia="ru-RU"/>
          </w:rPr>
          <w:t>site</w:t>
        </w:r>
        <w:r w:rsidR="0005097C" w:rsidRPr="004A701B">
          <w:rPr>
            <w:rStyle w:val="a4"/>
            <w:rFonts w:ascii="Arial" w:eastAsia="Times New Roman" w:hAnsi="Arial" w:cs="Arial"/>
            <w:b/>
            <w:bCs/>
            <w:lang w:eastAsia="ru-RU"/>
          </w:rPr>
          <w:t>/</w:t>
        </w:r>
        <w:r w:rsidR="0005097C" w:rsidRPr="004A701B">
          <w:rPr>
            <w:rStyle w:val="a4"/>
            <w:rFonts w:ascii="Arial" w:eastAsia="Times New Roman" w:hAnsi="Arial" w:cs="Arial"/>
            <w:b/>
            <w:bCs/>
            <w:lang w:val="en-US" w:eastAsia="ru-RU"/>
          </w:rPr>
          <w:t>partner</w:t>
        </w:r>
      </w:hyperlink>
    </w:p>
    <w:p w:rsidR="004B4FC0" w:rsidRPr="004B4FC0" w:rsidRDefault="0005097C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и пишите о том, что зарегистрировались</w:t>
      </w:r>
      <w:r w:rsidRPr="0005097C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в мессенджер</w:t>
      </w:r>
      <w:r w:rsidR="004B4FC0" w:rsidRPr="004B4FC0">
        <w:rPr>
          <w:rFonts w:ascii="Arial" w:eastAsia="Times New Roman" w:hAnsi="Arial" w:cs="Arial"/>
          <w:b/>
          <w:bCs/>
          <w:color w:val="000000"/>
          <w:lang w:eastAsia="ru-RU"/>
        </w:rPr>
        <w:t xml:space="preserve"> MAX или </w:t>
      </w:r>
      <w:proofErr w:type="spellStart"/>
      <w:r w:rsidR="004B4FC0" w:rsidRPr="004B4FC0">
        <w:rPr>
          <w:rFonts w:ascii="Arial" w:eastAsia="Times New Roman" w:hAnsi="Arial" w:cs="Arial"/>
          <w:b/>
          <w:bCs/>
          <w:color w:val="000000"/>
          <w:lang w:eastAsia="ru-RU"/>
        </w:rPr>
        <w:t>Telegram</w:t>
      </w:r>
      <w:proofErr w:type="spellEnd"/>
      <w:r w:rsidR="004B4FC0" w:rsidRPr="004B4FC0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</w:p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Контакты (я открыт к диалогу):</w:t>
      </w:r>
    </w:p>
    <w:p w:rsidR="00552AA0" w:rsidRDefault="00552AA0" w:rsidP="00552AA0"/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Телефон: +79675194767</w:t>
      </w:r>
    </w:p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Мой личный </w:t>
      </w:r>
      <w:r w:rsidRPr="0005097C">
        <w:rPr>
          <w:rFonts w:ascii="Arial" w:hAnsi="Arial" w:cs="Arial"/>
          <w:b/>
          <w:color w:val="000000"/>
          <w:sz w:val="22"/>
          <w:szCs w:val="22"/>
        </w:rPr>
        <w:t>MAX: +79030095365</w:t>
      </w:r>
      <w:r w:rsidRPr="0005097C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+79057533363  </w:t>
      </w:r>
    </w:p>
    <w:p w:rsidR="00552AA0" w:rsidRDefault="00552AA0" w:rsidP="00552AA0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WhatsApp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+79057533363.</w:t>
      </w:r>
    </w:p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Мой личный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Telegram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@TATARKIN_LIVE</w:t>
      </w:r>
    </w:p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ВКонтакте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TATARKIN_LIVE - https://vk.com/tatarkin_live</w:t>
      </w:r>
    </w:p>
    <w:p w:rsidR="00552AA0" w:rsidRDefault="00552AA0" w:rsidP="00552AA0"/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Звонить лучше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Авито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VK, MAX здесь лучше связь.</w:t>
      </w:r>
    </w:p>
    <w:p w:rsidR="00552AA0" w:rsidRDefault="00552AA0" w:rsidP="00552AA0"/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Или по ссылке в Яндекс. Телемост (по предварительной договоренности):</w:t>
      </w:r>
    </w:p>
    <w:p w:rsidR="00552AA0" w:rsidRDefault="00552AA0" w:rsidP="00552AA0"/>
    <w:p w:rsidR="00552AA0" w:rsidRDefault="009E79FC" w:rsidP="00552AA0">
      <w:pPr>
        <w:pStyle w:val="a3"/>
        <w:spacing w:before="0" w:beforeAutospacing="0" w:after="0" w:afterAutospacing="0"/>
      </w:pPr>
      <w:hyperlink r:id="rId6" w:history="1">
        <w:r w:rsidR="00552AA0">
          <w:rPr>
            <w:rStyle w:val="a4"/>
            <w:rFonts w:ascii="Arial" w:hAnsi="Arial" w:cs="Arial"/>
            <w:color w:val="1155CC"/>
            <w:sz w:val="22"/>
            <w:szCs w:val="22"/>
          </w:rPr>
          <w:t>https://telemost.yandex.ru/j/19797948808827</w:t>
        </w:r>
      </w:hyperlink>
    </w:p>
    <w:p w:rsidR="00552AA0" w:rsidRPr="00552AA0" w:rsidRDefault="00552AA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52AA0" w:rsidRPr="0055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37"/>
    <w:rsid w:val="0005097C"/>
    <w:rsid w:val="004B4FC0"/>
    <w:rsid w:val="00552AA0"/>
    <w:rsid w:val="008C1A37"/>
    <w:rsid w:val="009E79FC"/>
    <w:rsid w:val="00D32B28"/>
    <w:rsid w:val="00DC23AB"/>
    <w:rsid w:val="00E3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94525-DA5E-4CB4-9800-3FC52FB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4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most.yandex.ru/j/19797948808827" TargetMode="External"/><Relationship Id="rId5" Type="http://schemas.openxmlformats.org/officeDocument/2006/relationships/hyperlink" Target="https://a-el.site/partner" TargetMode="External"/><Relationship Id="rId4" Type="http://schemas.openxmlformats.org/officeDocument/2006/relationships/hyperlink" Target="http://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1179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2026-05-14T16:12:00Z</dcterms:created>
  <dcterms:modified xsi:type="dcterms:W3CDTF">2026-06-29T18:15:00Z</dcterms:modified>
</cp:coreProperties>
</file>